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AAFB" w14:textId="77777777" w:rsidR="002A6233" w:rsidRDefault="002A6233" w:rsidP="002A6233">
      <w:pPr>
        <w:jc w:val="center"/>
        <w:rPr>
          <w:b/>
          <w:bCs/>
        </w:rPr>
      </w:pPr>
      <w:r>
        <w:rPr>
          <w:b/>
          <w:bCs/>
        </w:rPr>
        <w:t>Wheaton City Council</w:t>
      </w:r>
    </w:p>
    <w:p w14:paraId="3B324C94" w14:textId="61932A88" w:rsidR="002A6233" w:rsidRDefault="002A6233" w:rsidP="002A6233">
      <w:pPr>
        <w:jc w:val="center"/>
        <w:rPr>
          <w:b/>
          <w:bCs/>
        </w:rPr>
      </w:pPr>
      <w:r>
        <w:rPr>
          <w:b/>
          <w:bCs/>
        </w:rPr>
        <w:t>August 14</w:t>
      </w:r>
      <w:r>
        <w:rPr>
          <w:b/>
          <w:bCs/>
        </w:rPr>
        <w:t>, 2024</w:t>
      </w:r>
    </w:p>
    <w:p w14:paraId="13B0AB1A" w14:textId="77777777" w:rsidR="002A6233" w:rsidRDefault="002A6233" w:rsidP="002A6233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7BA0B60B" w14:textId="13898330" w:rsidR="002A6233" w:rsidRDefault="002A6233" w:rsidP="002A6233">
      <w:r>
        <w:t xml:space="preserve">Wheaton City Council met in regular session on </w:t>
      </w:r>
      <w:r>
        <w:t>August 14</w:t>
      </w:r>
      <w:r>
        <w:t>, 2024. Members present were Brandon Shockley, Jon Brattin, Jeremy Martell,</w:t>
      </w:r>
      <w:r>
        <w:t xml:space="preserve"> Casey Prewitt,</w:t>
      </w:r>
      <w:r>
        <w:t xml:space="preserve"> and Mayor David Shockley. Others present were Chief Clint Danforth, JoGina Park,  </w:t>
      </w:r>
      <w:r>
        <w:t>Abby Wilson, and Josh Kinnaman.</w:t>
      </w:r>
    </w:p>
    <w:p w14:paraId="5F74CDA3" w14:textId="01F8AEC4" w:rsidR="002A6233" w:rsidRDefault="002A6233" w:rsidP="002A6233">
      <w:r>
        <w:t>Mayor David Shockley called the regular meeting to order at 6:0</w:t>
      </w:r>
      <w:r>
        <w:t>1</w:t>
      </w:r>
      <w:r>
        <w:t>pm.</w:t>
      </w:r>
    </w:p>
    <w:p w14:paraId="2EBB0DEC" w14:textId="48E98AF0" w:rsidR="002A6233" w:rsidRDefault="002A6233" w:rsidP="002A6233">
      <w:r>
        <w:t>No one was present for Public Comment.</w:t>
      </w:r>
    </w:p>
    <w:p w14:paraId="5B4E625E" w14:textId="5B9F2FAC" w:rsidR="002A6233" w:rsidRDefault="002A6233" w:rsidP="002A6233">
      <w:r>
        <w:t>Jeremy Martell made a motion to approve the July council meeting minutes. Seconded by Brandon Shockley. Motion passed with a vote</w:t>
      </w:r>
      <w:r w:rsidR="005310D0">
        <w:t xml:space="preserve"> of 4-0.</w:t>
      </w:r>
    </w:p>
    <w:p w14:paraId="1D65F8E2" w14:textId="6C09C35A" w:rsidR="002A6233" w:rsidRDefault="002A6233" w:rsidP="002A6233">
      <w:r>
        <w:t>Brandon Shockley-yes</w:t>
      </w:r>
      <w:r>
        <w:tab/>
      </w:r>
      <w:r>
        <w:tab/>
      </w:r>
      <w:r>
        <w:tab/>
      </w:r>
      <w:r>
        <w:tab/>
      </w:r>
      <w:r>
        <w:t>Jon Brattin-yes</w:t>
      </w:r>
      <w:r>
        <w:tab/>
      </w:r>
      <w:r>
        <w:tab/>
      </w:r>
      <w:r>
        <w:tab/>
      </w:r>
    </w:p>
    <w:p w14:paraId="69500E30" w14:textId="17C7DC29" w:rsidR="002A6233" w:rsidRDefault="002A6233" w:rsidP="002A6233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1A1C0508" w14:textId="3DA92299" w:rsidR="002A6233" w:rsidRDefault="002A6233" w:rsidP="002A6233">
      <w:r>
        <w:t xml:space="preserve">Jeremy Martell made a motion to approve the July special closed meeting minutes. Seconded by Jon Brattin. </w:t>
      </w:r>
      <w:r w:rsidR="005310D0">
        <w:t>Motion passed with a vote of 4-0.</w:t>
      </w:r>
    </w:p>
    <w:p w14:paraId="347AA09D" w14:textId="77777777" w:rsidR="002A6233" w:rsidRDefault="002A6233" w:rsidP="002A6233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5F70721D" w14:textId="77777777" w:rsidR="002A6233" w:rsidRDefault="002A6233" w:rsidP="002A6233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44F8A3E3" w14:textId="22C43A73" w:rsidR="002A6233" w:rsidRDefault="002A6233" w:rsidP="002A6233">
      <w:r>
        <w:t xml:space="preserve">Casey Prewitt made a motion to approve the August public hearing minutes. Seconded by Brandon Shockley. </w:t>
      </w:r>
      <w:r w:rsidR="005310D0">
        <w:t>Motion passed with a vote of 4-0.</w:t>
      </w:r>
    </w:p>
    <w:p w14:paraId="6E6C3AC8" w14:textId="77777777" w:rsidR="002A6233" w:rsidRDefault="002A6233" w:rsidP="002A6233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4917EC10" w14:textId="77777777" w:rsidR="002A6233" w:rsidRDefault="002A6233" w:rsidP="002A6233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3160C98E" w14:textId="40D25A4C" w:rsidR="009931F1" w:rsidRDefault="009931F1" w:rsidP="002A6233">
      <w:r>
        <w:t>Casey Prewitt made a motion to adopt the Fireworks Ordinance. Seconded by Jeremy Martell.</w:t>
      </w:r>
      <w:r w:rsidR="005310D0" w:rsidRPr="005310D0">
        <w:t xml:space="preserve"> </w:t>
      </w:r>
      <w:r w:rsidR="005310D0">
        <w:t>Motion passed with a vote of 4-0.</w:t>
      </w:r>
      <w:r>
        <w:t xml:space="preserve"> </w:t>
      </w:r>
    </w:p>
    <w:p w14:paraId="5D407A53" w14:textId="77777777" w:rsidR="009931F1" w:rsidRDefault="009931F1" w:rsidP="009931F1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0DA1B2D9" w14:textId="77777777" w:rsidR="009931F1" w:rsidRDefault="009931F1" w:rsidP="009931F1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46CA09D7" w14:textId="778BF8DE" w:rsidR="009931F1" w:rsidRDefault="009931F1" w:rsidP="002A6233">
      <w:r>
        <w:t xml:space="preserve">Discussed the police department doing something for </w:t>
      </w:r>
      <w:r w:rsidR="002E6414">
        <w:t>Halloween</w:t>
      </w:r>
      <w:r>
        <w:t xml:space="preserve"> again this year.</w:t>
      </w:r>
    </w:p>
    <w:p w14:paraId="04B9DB1E" w14:textId="295F8A88" w:rsidR="009931F1" w:rsidRDefault="009931F1" w:rsidP="002A6233">
      <w:r>
        <w:t xml:space="preserve">Jeremy Martell made a motion for a $500 budget for Halloween and a $500 budget for Christmas this year. Seconded by Casey Prewitt. </w:t>
      </w:r>
      <w:r w:rsidR="005310D0">
        <w:t>Motion passed with a vote of 4-0.</w:t>
      </w:r>
    </w:p>
    <w:p w14:paraId="17A13E11" w14:textId="77777777" w:rsidR="009931F1" w:rsidRDefault="009931F1" w:rsidP="009931F1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1FD6BFF6" w14:textId="77777777" w:rsidR="009931F1" w:rsidRDefault="009931F1" w:rsidP="009931F1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6E0A2E5B" w14:textId="78B89DFF" w:rsidR="009931F1" w:rsidRDefault="009931F1" w:rsidP="002A6233">
      <w:r>
        <w:t xml:space="preserve">Other items discussed regarding the Christmas parade were the Grand Marshal, parade judges, the Christmas light contest, and after the parade activities. </w:t>
      </w:r>
    </w:p>
    <w:p w14:paraId="7DF73E8F" w14:textId="54AC723C" w:rsidR="00B22C3E" w:rsidRDefault="00B22C3E" w:rsidP="002A6233">
      <w:r>
        <w:t>The City Court closed</w:t>
      </w:r>
      <w:r w:rsidR="00F1398A">
        <w:t xml:space="preserve"> 19 cases in July and 5 people appeared in City Court on August 12, 2024.</w:t>
      </w:r>
    </w:p>
    <w:p w14:paraId="0AF24BDB" w14:textId="6A9F1EF2" w:rsidR="00F1398A" w:rsidRDefault="00F1398A" w:rsidP="002A6233">
      <w:r>
        <w:lastRenderedPageBreak/>
        <w:t>The City Court had a court review done in July by the State of Missouri. The results</w:t>
      </w:r>
      <w:r w:rsidR="00D91F95">
        <w:t xml:space="preserve"> were </w:t>
      </w:r>
      <w:r w:rsidR="002E6414">
        <w:t>good,</w:t>
      </w:r>
      <w:r w:rsidR="00D91F95">
        <w:t xml:space="preserve"> and a few suggestions were given.</w:t>
      </w:r>
    </w:p>
    <w:p w14:paraId="303DBF06" w14:textId="2CCF1566" w:rsidR="00D91F95" w:rsidRDefault="002F02A7" w:rsidP="002A6233">
      <w:r>
        <w:t>Casey Prewitt made a motion to change the name o</w:t>
      </w:r>
      <w:r w:rsidR="00C56569">
        <w:t>n all of</w:t>
      </w:r>
      <w:r>
        <w:t xml:space="preserve"> the municipal checks </w:t>
      </w:r>
      <w:r w:rsidR="00C56569">
        <w:t xml:space="preserve">to </w:t>
      </w:r>
      <w:r w:rsidR="00FE7EA8">
        <w:t xml:space="preserve">list the name of the </w:t>
      </w:r>
      <w:r>
        <w:t>Wheaton Municipal Division</w:t>
      </w:r>
      <w:r w:rsidR="00FE7EA8">
        <w:t xml:space="preserve"> account</w:t>
      </w:r>
      <w:r w:rsidR="00C56569">
        <w:t xml:space="preserve"> first and the</w:t>
      </w:r>
      <w:r w:rsidR="00FE7EA8">
        <w:t>n list City of Wheaton after it</w:t>
      </w:r>
      <w:r>
        <w:t xml:space="preserve">. Seconded by Jeremy Martell. </w:t>
      </w:r>
      <w:r w:rsidR="005310D0">
        <w:t>Motion passed with a vote of 4-0.</w:t>
      </w:r>
    </w:p>
    <w:p w14:paraId="6A9C5B51" w14:textId="77777777" w:rsidR="002F02A7" w:rsidRDefault="002F02A7" w:rsidP="002F02A7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0B6830AF" w14:textId="77777777" w:rsidR="002F02A7" w:rsidRDefault="002F02A7" w:rsidP="002F02A7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78A84642" w14:textId="636DC362" w:rsidR="002F02A7" w:rsidRDefault="002F02A7" w:rsidP="002A6233">
      <w:r>
        <w:t xml:space="preserve">Casey Prewitt made a motion to remove JoGina Park and David Shockley from </w:t>
      </w:r>
      <w:r w:rsidR="00FE7EA8">
        <w:t xml:space="preserve">all of </w:t>
      </w:r>
      <w:r>
        <w:t>the</w:t>
      </w:r>
      <w:r w:rsidR="00FE7EA8">
        <w:t xml:space="preserve"> </w:t>
      </w:r>
      <w:r w:rsidR="00C56569">
        <w:t>Wheaton Municipal Division account</w:t>
      </w:r>
      <w:r w:rsidR="00FE7EA8">
        <w:t>s and add Joshua Kinnaman and Larry D. Greek. Seconded by Jeremy Martell. Motion passed with a vote of 4-0.</w:t>
      </w:r>
    </w:p>
    <w:p w14:paraId="3671476E" w14:textId="77777777" w:rsidR="00FE7EA8" w:rsidRDefault="00FE7EA8" w:rsidP="00FE7EA8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32CE04B4" w14:textId="77777777" w:rsidR="00FE7EA8" w:rsidRDefault="00FE7EA8" w:rsidP="00FE7EA8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26DAE433" w14:textId="55AA0804" w:rsidR="00FE7EA8" w:rsidRDefault="005310D0" w:rsidP="002A6233">
      <w:r>
        <w:t>In July, the City Police Department responded to 52 service calls, 28 traffic stops, issued 13 warnings, 27 citations, had 1 arrest, responded to 12 lockouts, towed 1 vehicle, and had 21 agency assists.</w:t>
      </w:r>
    </w:p>
    <w:p w14:paraId="33FBB550" w14:textId="1F74C685" w:rsidR="005310D0" w:rsidRDefault="005310D0" w:rsidP="002A6233">
      <w:r>
        <w:t>Jeremy Martell made a motion to adjourn the meeting. Seconded by Brandon Shockley. Motion passed with a vote of 4-0.</w:t>
      </w:r>
    </w:p>
    <w:p w14:paraId="2179E8E8" w14:textId="77777777" w:rsidR="005310D0" w:rsidRDefault="005310D0" w:rsidP="005310D0">
      <w:r>
        <w:t>Brandon Shockley-yes</w:t>
      </w:r>
      <w:r>
        <w:tab/>
      </w:r>
      <w:r>
        <w:tab/>
      </w:r>
      <w:r>
        <w:tab/>
      </w:r>
      <w:r>
        <w:tab/>
        <w:t>Jon Brattin-yes</w:t>
      </w:r>
      <w:r>
        <w:tab/>
      </w:r>
      <w:r>
        <w:tab/>
      </w:r>
      <w:r>
        <w:tab/>
      </w:r>
    </w:p>
    <w:p w14:paraId="5CE8DEC7" w14:textId="77777777" w:rsidR="005310D0" w:rsidRDefault="005310D0" w:rsidP="005310D0">
      <w:r>
        <w:t>Jeremy Martell-yes</w:t>
      </w:r>
      <w:r>
        <w:tab/>
      </w:r>
      <w:r>
        <w:tab/>
      </w:r>
      <w:r>
        <w:tab/>
      </w:r>
      <w:r>
        <w:tab/>
        <w:t>Casey Prewitt-yes</w:t>
      </w:r>
    </w:p>
    <w:p w14:paraId="719DE6D8" w14:textId="0B8FCD60" w:rsidR="005310D0" w:rsidRDefault="005310D0" w:rsidP="002A6233">
      <w:r>
        <w:t>MEETING ADJOURNED</w:t>
      </w:r>
    </w:p>
    <w:p w14:paraId="503077AE" w14:textId="77777777" w:rsidR="002A6233" w:rsidRDefault="002A6233" w:rsidP="002A6233"/>
    <w:p w14:paraId="3909A8D4" w14:textId="77777777" w:rsidR="00AF72C9" w:rsidRDefault="00AF72C9"/>
    <w:sectPr w:rsidR="00A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33"/>
    <w:rsid w:val="002A6233"/>
    <w:rsid w:val="002E6414"/>
    <w:rsid w:val="002F02A7"/>
    <w:rsid w:val="00407C93"/>
    <w:rsid w:val="005310D0"/>
    <w:rsid w:val="009931F1"/>
    <w:rsid w:val="00AF72C9"/>
    <w:rsid w:val="00B22C3E"/>
    <w:rsid w:val="00BF57E4"/>
    <w:rsid w:val="00C56569"/>
    <w:rsid w:val="00D91F95"/>
    <w:rsid w:val="00DC6A25"/>
    <w:rsid w:val="00F1398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3932"/>
  <w15:chartTrackingRefBased/>
  <w15:docId w15:val="{0BD29F91-9D2B-4747-BFAF-620491E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33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2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2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2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2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2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2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2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2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7C93"/>
    <w:pPr>
      <w:spacing w:after="0" w:line="240" w:lineRule="auto"/>
    </w:pPr>
    <w:rPr>
      <w:rFonts w:asciiTheme="majorHAnsi" w:eastAsiaTheme="majorEastAsia" w:hAnsiTheme="majorHAnsi" w:cstheme="majorBidi"/>
      <w:b/>
      <w:kern w:val="2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A6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23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6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23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6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23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6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Wheaton City Clerk</dc:creator>
  <cp:keywords/>
  <dc:description/>
  <cp:lastModifiedBy>Wheaton City Clerk</cp:lastModifiedBy>
  <cp:revision>2</cp:revision>
  <dcterms:created xsi:type="dcterms:W3CDTF">2024-08-28T13:57:00Z</dcterms:created>
  <dcterms:modified xsi:type="dcterms:W3CDTF">2024-08-28T18:36:00Z</dcterms:modified>
</cp:coreProperties>
</file>