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6599" w14:textId="77777777" w:rsidR="00AD7417" w:rsidRDefault="00AD7417" w:rsidP="00AD7417">
      <w:pPr>
        <w:jc w:val="center"/>
        <w:rPr>
          <w:b/>
          <w:bCs/>
        </w:rPr>
      </w:pPr>
      <w:r>
        <w:rPr>
          <w:b/>
          <w:bCs/>
        </w:rPr>
        <w:t>Wheaton City Council</w:t>
      </w:r>
    </w:p>
    <w:p w14:paraId="48FD90FF" w14:textId="64424B1E" w:rsidR="00AD7417" w:rsidRDefault="00AD7417" w:rsidP="00AD7417">
      <w:pPr>
        <w:jc w:val="center"/>
        <w:rPr>
          <w:b/>
          <w:bCs/>
        </w:rPr>
      </w:pPr>
      <w:r>
        <w:rPr>
          <w:b/>
          <w:bCs/>
        </w:rPr>
        <w:t>February 20, 2025</w:t>
      </w:r>
    </w:p>
    <w:p w14:paraId="42B06E7D" w14:textId="77777777" w:rsidR="00AD7417" w:rsidRDefault="00AD7417" w:rsidP="00AD7417">
      <w:pPr>
        <w:jc w:val="center"/>
        <w:rPr>
          <w:b/>
          <w:bCs/>
        </w:rPr>
      </w:pPr>
      <w:r>
        <w:rPr>
          <w:b/>
          <w:bCs/>
        </w:rPr>
        <w:t>Minutes</w:t>
      </w:r>
    </w:p>
    <w:p w14:paraId="058B81D0" w14:textId="6E2359A1" w:rsidR="00AD7417" w:rsidRDefault="00AD7417" w:rsidP="00AD7417">
      <w:r>
        <w:t>Wheaton City Council met in regular session on February 20, 2025. Members present were Brandon Shockley, Casey Prewitt, Jon Brattin and Mayor David Shockley. Others present were Chief Clint Danforth, Abby Wilson, JoGina Park, Josh Kinnaman, Lindy Lombard, and John Sherwood.</w:t>
      </w:r>
    </w:p>
    <w:p w14:paraId="53FFB837" w14:textId="706A409E" w:rsidR="00AD7417" w:rsidRDefault="00AD7417" w:rsidP="00AD7417">
      <w:r>
        <w:t>Mayor David Shockley called the regular meeting to order at 6:01pm.</w:t>
      </w:r>
    </w:p>
    <w:p w14:paraId="144B03E7" w14:textId="6C038212" w:rsidR="00AD7417" w:rsidRDefault="00AD7417" w:rsidP="00AD7417">
      <w:r>
        <w:t>Lindy Lombard and John Sherwood were both present for Public Comment.</w:t>
      </w:r>
    </w:p>
    <w:p w14:paraId="23275ED8" w14:textId="18239AC4" w:rsidR="00AD7417" w:rsidRDefault="00AD7417" w:rsidP="00AD7417">
      <w:r>
        <w:t xml:space="preserve">Lindy Lombard had a water leak in December that was not going into the sewer. </w:t>
      </w:r>
    </w:p>
    <w:p w14:paraId="2412DFF4" w14:textId="143405CB" w:rsidR="00AD7417" w:rsidRDefault="00AD7417" w:rsidP="00AD7417">
      <w:r>
        <w:t>Casey Prewitt made a motion to adjust Lindy Lombard’s sewer by $58.04. Seconded by Jon Brattin. Motion passed with a vote of 3-0.</w:t>
      </w:r>
    </w:p>
    <w:p w14:paraId="1D1E16D8" w14:textId="76021754" w:rsidR="00AD7417" w:rsidRDefault="00AD7417" w:rsidP="00AD7417">
      <w:r>
        <w:t xml:space="preserve">John Sherwood had a water leak in January at the Wheaton Trailer Park North that was not going into the sewer. </w:t>
      </w:r>
    </w:p>
    <w:p w14:paraId="195FE826" w14:textId="010CA2C4" w:rsidR="00AD7417" w:rsidRDefault="00AD7417" w:rsidP="00AD7417">
      <w:r>
        <w:t>Jon Brattin made a motion to adjust the Wheaton Trailer Park North’s sewer by $705.40. Seconded by Casey Prewitt. Motion passed with a vote of 3-0.</w:t>
      </w:r>
    </w:p>
    <w:p w14:paraId="3B812DD1" w14:textId="65C785E3" w:rsidR="00AD7417" w:rsidRDefault="00AD7417" w:rsidP="00AD7417">
      <w:r>
        <w:t>Brandon Shockley-yes</w:t>
      </w:r>
      <w:r>
        <w:tab/>
      </w:r>
      <w:r>
        <w:tab/>
        <w:t>Casey Prewitt-yes</w:t>
      </w:r>
      <w:r>
        <w:tab/>
      </w:r>
      <w:r>
        <w:tab/>
        <w:t>Jon Brattin-yes</w:t>
      </w:r>
      <w:r>
        <w:tab/>
      </w:r>
    </w:p>
    <w:p w14:paraId="1CE17A4E" w14:textId="242C3B82" w:rsidR="00AD7417" w:rsidRDefault="008A4F02" w:rsidP="00AD7417">
      <w:r>
        <w:t>Brandon Shockley</w:t>
      </w:r>
      <w:r w:rsidR="00AD7417">
        <w:t xml:space="preserve"> made a motion to approve the </w:t>
      </w:r>
      <w:r>
        <w:t>January</w:t>
      </w:r>
      <w:r w:rsidR="00AD7417">
        <w:t xml:space="preserve"> council meeting minutes. Seconded by </w:t>
      </w:r>
      <w:r>
        <w:t>Casey Prewitt</w:t>
      </w:r>
      <w:r w:rsidR="00AD7417">
        <w:t xml:space="preserve">. Motion passed with a vote of </w:t>
      </w:r>
      <w:r>
        <w:t>3</w:t>
      </w:r>
      <w:r w:rsidR="00AD7417">
        <w:t>-0.</w:t>
      </w:r>
    </w:p>
    <w:p w14:paraId="3CF9F10B" w14:textId="40E44D15" w:rsidR="00AD7417" w:rsidRDefault="00AD7417" w:rsidP="00AD7417">
      <w:r>
        <w:t>Brandon Shockley-yes</w:t>
      </w:r>
      <w:r>
        <w:tab/>
      </w:r>
      <w:r>
        <w:tab/>
        <w:t>Casey Prewitt-yes</w:t>
      </w:r>
      <w:r>
        <w:tab/>
      </w:r>
      <w:r>
        <w:tab/>
        <w:t>Jon Brattin-yes</w:t>
      </w:r>
      <w:r>
        <w:tab/>
      </w:r>
      <w:r>
        <w:tab/>
      </w:r>
      <w:r>
        <w:tab/>
      </w:r>
      <w:r>
        <w:tab/>
      </w:r>
    </w:p>
    <w:p w14:paraId="5BA10E08" w14:textId="2E0F45CE" w:rsidR="00AD7417" w:rsidRDefault="00AD7417" w:rsidP="00AD7417">
      <w:r>
        <w:t xml:space="preserve">Jon Brattin made a motion to approve the </w:t>
      </w:r>
      <w:r w:rsidR="008A4F02">
        <w:t>January</w:t>
      </w:r>
      <w:r>
        <w:t xml:space="preserve"> bills. Seconded by </w:t>
      </w:r>
      <w:r w:rsidR="008A4F02">
        <w:t>Brandon Shockley</w:t>
      </w:r>
      <w:r>
        <w:t xml:space="preserve">. Motion passed with a vote of </w:t>
      </w:r>
      <w:r w:rsidR="008A4F02">
        <w:t>3</w:t>
      </w:r>
      <w:r>
        <w:t>-0.</w:t>
      </w:r>
    </w:p>
    <w:p w14:paraId="6ECD9349" w14:textId="77777777" w:rsidR="008A4F02" w:rsidRDefault="008A4F02" w:rsidP="008A4F02">
      <w:r>
        <w:t>Brandon Shockley-yes</w:t>
      </w:r>
      <w:r>
        <w:tab/>
      </w:r>
      <w:r>
        <w:tab/>
        <w:t>Casey Prewitt-yes</w:t>
      </w:r>
      <w:r>
        <w:tab/>
      </w:r>
      <w:r>
        <w:tab/>
        <w:t>Jon Brattin-yes</w:t>
      </w:r>
      <w:r>
        <w:tab/>
      </w:r>
    </w:p>
    <w:p w14:paraId="701FC055" w14:textId="6E804728" w:rsidR="008A4F02" w:rsidRDefault="008A4F02" w:rsidP="008A4F02">
      <w:r>
        <w:t xml:space="preserve">The </w:t>
      </w:r>
      <w:r w:rsidR="00477AE6">
        <w:t>City-Wide</w:t>
      </w:r>
      <w:r>
        <w:t xml:space="preserve"> Clean-Up has been scheduled for May 13, 2025.</w:t>
      </w:r>
    </w:p>
    <w:p w14:paraId="7EA55C91" w14:textId="305C6046" w:rsidR="008A4F02" w:rsidRDefault="008A4F02" w:rsidP="008A4F02">
      <w:r>
        <w:t xml:space="preserve">The </w:t>
      </w:r>
      <w:r w:rsidR="00477AE6">
        <w:t>City-Wide</w:t>
      </w:r>
      <w:r>
        <w:t xml:space="preserve"> Yard Sales have been scheduled for May 3, 2025.</w:t>
      </w:r>
    </w:p>
    <w:p w14:paraId="07DE0685" w14:textId="2E7F2B2D" w:rsidR="008A4F02" w:rsidRDefault="008A4F02" w:rsidP="008A4F02">
      <w:r>
        <w:t xml:space="preserve">The contract between the City of Wheaton and Total Highspeed will end February 28, 2025 and will not be continued as Total Highspeed no longer has customers in this area. </w:t>
      </w:r>
    </w:p>
    <w:p w14:paraId="525FE95C" w14:textId="779A7D31" w:rsidR="008A4F02" w:rsidRDefault="008A4F02" w:rsidP="008A4F02">
      <w:r>
        <w:t xml:space="preserve">The State Softball sign on the north end of Hwy 86 has fallen down. The City has received a letter from MoDot stating it needs to be put back up just as it was or need to keep it down. </w:t>
      </w:r>
    </w:p>
    <w:p w14:paraId="0DD3AF40" w14:textId="3CB8C71E" w:rsidR="00AD7417" w:rsidRDefault="00AD7417" w:rsidP="00AD7417">
      <w:r>
        <w:t xml:space="preserve">The Municipal Court closed </w:t>
      </w:r>
      <w:r w:rsidR="008A4F02">
        <w:t>1</w:t>
      </w:r>
      <w:r>
        <w:t xml:space="preserve">3 cases in </w:t>
      </w:r>
      <w:r w:rsidR="008A4F02">
        <w:t>January</w:t>
      </w:r>
      <w:r>
        <w:t xml:space="preserve"> and </w:t>
      </w:r>
      <w:r w:rsidR="008A4F02">
        <w:t>1 person</w:t>
      </w:r>
      <w:r>
        <w:t xml:space="preserve"> appeared in court in </w:t>
      </w:r>
      <w:r w:rsidR="008A4F02">
        <w:t>February</w:t>
      </w:r>
      <w:r>
        <w:t>.</w:t>
      </w:r>
    </w:p>
    <w:p w14:paraId="31624E3B" w14:textId="77777777" w:rsidR="00424FC4" w:rsidRDefault="00424FC4" w:rsidP="008A4F02"/>
    <w:p w14:paraId="363797C6" w14:textId="77777777" w:rsidR="00424FC4" w:rsidRDefault="00424FC4" w:rsidP="008A4F02"/>
    <w:p w14:paraId="7BE94DB0" w14:textId="236008A0" w:rsidR="008A4F02" w:rsidRDefault="008A4F02" w:rsidP="008A4F02">
      <w:r>
        <w:lastRenderedPageBreak/>
        <w:t xml:space="preserve">In January, the City Police Department responded to 51 service calls and 7 agency assists, had </w:t>
      </w:r>
      <w:r w:rsidR="00477AE6">
        <w:t>32</w:t>
      </w:r>
      <w:r>
        <w:t xml:space="preserve"> traffic stops, issued </w:t>
      </w:r>
      <w:r w:rsidR="00477AE6">
        <w:t>10</w:t>
      </w:r>
      <w:r>
        <w:t xml:space="preserve"> warnings and </w:t>
      </w:r>
      <w:r w:rsidR="00477AE6">
        <w:t>24</w:t>
      </w:r>
      <w:r>
        <w:t xml:space="preserve"> citations, </w:t>
      </w:r>
      <w:r w:rsidR="00477AE6">
        <w:t xml:space="preserve">had 6 arrests, </w:t>
      </w:r>
      <w:r>
        <w:t>and responded to 1</w:t>
      </w:r>
      <w:r w:rsidR="00477AE6">
        <w:t>3</w:t>
      </w:r>
      <w:r>
        <w:t xml:space="preserve"> lockouts.</w:t>
      </w:r>
    </w:p>
    <w:p w14:paraId="3E92AF62" w14:textId="77777777" w:rsidR="00477AE6" w:rsidRDefault="00AD7417" w:rsidP="00AD7417">
      <w:r>
        <w:t xml:space="preserve">Jon Brattin made a motion to adjourn the meeting. Seconded by </w:t>
      </w:r>
      <w:r w:rsidR="00477AE6">
        <w:t>Casey Prewitt</w:t>
      </w:r>
      <w:r>
        <w:t xml:space="preserve">. Motion passed with a vote of </w:t>
      </w:r>
      <w:r w:rsidR="00477AE6">
        <w:t>3</w:t>
      </w:r>
      <w:r>
        <w:t>-0.</w:t>
      </w:r>
      <w:r>
        <w:tab/>
      </w:r>
    </w:p>
    <w:p w14:paraId="710A2A84" w14:textId="77777777" w:rsidR="00477AE6" w:rsidRDefault="00477AE6" w:rsidP="00477AE6">
      <w:r>
        <w:t>Brandon Shockley-yes</w:t>
      </w:r>
      <w:r>
        <w:tab/>
      </w:r>
      <w:r>
        <w:tab/>
        <w:t>Casey Prewitt-yes</w:t>
      </w:r>
      <w:r>
        <w:tab/>
      </w:r>
      <w:r>
        <w:tab/>
        <w:t>Jon Brattin-yes</w:t>
      </w:r>
      <w:r>
        <w:tab/>
      </w:r>
    </w:p>
    <w:p w14:paraId="38825BB3" w14:textId="5FB41CB6" w:rsidR="00AD7417" w:rsidRDefault="00AD7417" w:rsidP="00AD7417">
      <w:r>
        <w:t>MEETING ADJOURNED</w:t>
      </w:r>
    </w:p>
    <w:p w14:paraId="7C04BA11" w14:textId="77777777" w:rsidR="00AD7417" w:rsidRDefault="00AD7417" w:rsidP="00AD7417"/>
    <w:p w14:paraId="5C63086C" w14:textId="77777777" w:rsidR="00AD7417" w:rsidRDefault="00AD7417" w:rsidP="00AD7417"/>
    <w:p w14:paraId="5E4706F3" w14:textId="77777777" w:rsidR="00AD7417" w:rsidRDefault="00AD7417" w:rsidP="00AD7417"/>
    <w:p w14:paraId="65E291CF" w14:textId="77777777" w:rsidR="00AD7417" w:rsidRDefault="00AD7417" w:rsidP="00AD7417">
      <w:r>
        <w:t>________________________________________                            ________________________________________ David Shockley, Mayor                                                                       Jon Brattin</w:t>
      </w:r>
    </w:p>
    <w:p w14:paraId="4000A3DE" w14:textId="77777777" w:rsidR="00AD7417" w:rsidRDefault="00AD7417" w:rsidP="00AD7417"/>
    <w:p w14:paraId="739B442D" w14:textId="77777777" w:rsidR="00AD7417" w:rsidRDefault="00AD7417" w:rsidP="00AD7417">
      <w:r>
        <w:t>________________________________________                            ________________________________________ Casey Prewitt                                                                                         Brandon Shockley</w:t>
      </w:r>
    </w:p>
    <w:p w14:paraId="26936BF5" w14:textId="77777777" w:rsidR="00AD7417" w:rsidRDefault="00AD7417" w:rsidP="00AD7417">
      <w:r>
        <w:t xml:space="preserve">                      </w:t>
      </w:r>
    </w:p>
    <w:p w14:paraId="00A1685B" w14:textId="77777777" w:rsidR="00AD7417" w:rsidRDefault="00AD7417" w:rsidP="00AD7417">
      <w:pPr>
        <w:ind w:left="4320" w:firstLine="720"/>
      </w:pPr>
      <w:r>
        <w:t xml:space="preserve">     ATTEST: ________________________________ </w:t>
      </w:r>
    </w:p>
    <w:p w14:paraId="4B2D1013" w14:textId="77777777" w:rsidR="00AD7417" w:rsidRDefault="00AD7417" w:rsidP="00AD7417">
      <w:pPr>
        <w:ind w:left="720" w:firstLine="720"/>
      </w:pPr>
      <w:r>
        <w:t xml:space="preserve">                                                                                      JoGina Park, City Clerk</w:t>
      </w:r>
    </w:p>
    <w:p w14:paraId="1ACE7868" w14:textId="77777777" w:rsidR="00AD7417" w:rsidRDefault="00AD7417" w:rsidP="00AD7417"/>
    <w:p w14:paraId="38F2C791"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17"/>
    <w:rsid w:val="001F0291"/>
    <w:rsid w:val="00407C93"/>
    <w:rsid w:val="00424FC4"/>
    <w:rsid w:val="00477AE6"/>
    <w:rsid w:val="004B7B86"/>
    <w:rsid w:val="005931E6"/>
    <w:rsid w:val="00612319"/>
    <w:rsid w:val="008A4F02"/>
    <w:rsid w:val="00AD7417"/>
    <w:rsid w:val="00AF72C9"/>
    <w:rsid w:val="00BF57E4"/>
    <w:rsid w:val="00EB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ACF6"/>
  <w15:chartTrackingRefBased/>
  <w15:docId w15:val="{CAE2794D-EC9B-47EB-B9D0-023AEE94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17"/>
    <w:pPr>
      <w:spacing w:line="256" w:lineRule="auto"/>
    </w:pPr>
    <w:rPr>
      <w:kern w:val="0"/>
      <w14:ligatures w14:val="none"/>
    </w:rPr>
  </w:style>
  <w:style w:type="paragraph" w:styleId="Heading1">
    <w:name w:val="heading 1"/>
    <w:basedOn w:val="Normal"/>
    <w:next w:val="Normal"/>
    <w:link w:val="Heading1Char"/>
    <w:uiPriority w:val="9"/>
    <w:qFormat/>
    <w:rsid w:val="00AD741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741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741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741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741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741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741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741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741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AD74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417"/>
    <w:rPr>
      <w:rFonts w:eastAsiaTheme="majorEastAsia" w:cstheme="majorBidi"/>
      <w:color w:val="272727" w:themeColor="text1" w:themeTint="D8"/>
    </w:rPr>
  </w:style>
  <w:style w:type="paragraph" w:styleId="Title">
    <w:name w:val="Title"/>
    <w:basedOn w:val="Normal"/>
    <w:next w:val="Normal"/>
    <w:link w:val="TitleChar"/>
    <w:uiPriority w:val="10"/>
    <w:qFormat/>
    <w:rsid w:val="00AD741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7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41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7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417"/>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D7417"/>
    <w:rPr>
      <w:i/>
      <w:iCs/>
      <w:color w:val="404040" w:themeColor="text1" w:themeTint="BF"/>
    </w:rPr>
  </w:style>
  <w:style w:type="paragraph" w:styleId="ListParagraph">
    <w:name w:val="List Paragraph"/>
    <w:basedOn w:val="Normal"/>
    <w:uiPriority w:val="34"/>
    <w:qFormat/>
    <w:rsid w:val="00AD7417"/>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D7417"/>
    <w:rPr>
      <w:i/>
      <w:iCs/>
      <w:color w:val="0F4761" w:themeColor="accent1" w:themeShade="BF"/>
    </w:rPr>
  </w:style>
  <w:style w:type="paragraph" w:styleId="IntenseQuote">
    <w:name w:val="Intense Quote"/>
    <w:basedOn w:val="Normal"/>
    <w:next w:val="Normal"/>
    <w:link w:val="IntenseQuoteChar"/>
    <w:uiPriority w:val="30"/>
    <w:qFormat/>
    <w:rsid w:val="00AD741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7417"/>
    <w:rPr>
      <w:i/>
      <w:iCs/>
      <w:color w:val="0F4761" w:themeColor="accent1" w:themeShade="BF"/>
    </w:rPr>
  </w:style>
  <w:style w:type="character" w:styleId="IntenseReference">
    <w:name w:val="Intense Reference"/>
    <w:basedOn w:val="DefaultParagraphFont"/>
    <w:uiPriority w:val="32"/>
    <w:qFormat/>
    <w:rsid w:val="00AD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5</cp:revision>
  <cp:lastPrinted>2025-03-06T18:04:00Z</cp:lastPrinted>
  <dcterms:created xsi:type="dcterms:W3CDTF">2025-02-26T21:54:00Z</dcterms:created>
  <dcterms:modified xsi:type="dcterms:W3CDTF">2025-03-06T18:08:00Z</dcterms:modified>
</cp:coreProperties>
</file>