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CE31A" w14:textId="77777777" w:rsidR="007926E9" w:rsidRDefault="007926E9" w:rsidP="007926E9">
      <w:pPr>
        <w:jc w:val="center"/>
        <w:rPr>
          <w:b/>
          <w:bCs/>
        </w:rPr>
      </w:pPr>
      <w:r>
        <w:rPr>
          <w:b/>
          <w:bCs/>
        </w:rPr>
        <w:t>Wheaton City Council</w:t>
      </w:r>
    </w:p>
    <w:p w14:paraId="38C15142" w14:textId="00034D0B" w:rsidR="007926E9" w:rsidRDefault="007926E9" w:rsidP="007926E9">
      <w:pPr>
        <w:jc w:val="center"/>
        <w:rPr>
          <w:b/>
          <w:bCs/>
        </w:rPr>
      </w:pPr>
      <w:r>
        <w:rPr>
          <w:b/>
          <w:bCs/>
        </w:rPr>
        <w:t>May 15</w:t>
      </w:r>
      <w:r>
        <w:rPr>
          <w:b/>
          <w:bCs/>
        </w:rPr>
        <w:t>, 2024</w:t>
      </w:r>
    </w:p>
    <w:p w14:paraId="6B5731A2" w14:textId="77777777" w:rsidR="007926E9" w:rsidRDefault="007926E9" w:rsidP="007926E9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0B17F9D5" w14:textId="5225B955" w:rsidR="007926E9" w:rsidRDefault="007926E9" w:rsidP="007926E9">
      <w:r>
        <w:t xml:space="preserve">Wheaton City Council met in regular session on </w:t>
      </w:r>
      <w:r>
        <w:t>May 15</w:t>
      </w:r>
      <w:r>
        <w:t>, 2024. Members present were Brandon Shockley, Casey Prewitt, Jon Brattin, and Mayor David Shockley. Others present were Chief Clint Danforth, Abby Wilson, JoGina Park,</w:t>
      </w:r>
      <w:r>
        <w:t xml:space="preserve"> David Greek, Marshal Decker, and Nancy Prewitt.</w:t>
      </w:r>
    </w:p>
    <w:p w14:paraId="31D81C19" w14:textId="2107B6B7" w:rsidR="007926E9" w:rsidRDefault="007926E9" w:rsidP="007926E9">
      <w:r>
        <w:t>Mayor David Shockley called the regular meeting to order at 6:0</w:t>
      </w:r>
      <w:r>
        <w:t>0</w:t>
      </w:r>
      <w:r>
        <w:t>pm.</w:t>
      </w:r>
    </w:p>
    <w:p w14:paraId="64ECECE9" w14:textId="185A29D7" w:rsidR="007926E9" w:rsidRDefault="007926E9" w:rsidP="007926E9">
      <w:r>
        <w:t>Brandon Shockley</w:t>
      </w:r>
      <w:r>
        <w:t xml:space="preserve"> made a motion to approve the </w:t>
      </w:r>
      <w:r>
        <w:t>April</w:t>
      </w:r>
      <w:r>
        <w:t xml:space="preserve"> council meeting minutes. Seconded by </w:t>
      </w:r>
      <w:r>
        <w:t>Casey Prewitt</w:t>
      </w:r>
      <w:r>
        <w:t xml:space="preserve">. Motion passed with a vote of </w:t>
      </w:r>
      <w:r>
        <w:t>3</w:t>
      </w:r>
      <w:r>
        <w:t>-0.</w:t>
      </w:r>
    </w:p>
    <w:p w14:paraId="53733170" w14:textId="598916BB" w:rsidR="007926E9" w:rsidRDefault="007926E9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</w:r>
      <w:r>
        <w:t>Jon Brattin-yes</w:t>
      </w:r>
      <w:r>
        <w:tab/>
      </w:r>
      <w:r>
        <w:tab/>
      </w:r>
      <w:r>
        <w:tab/>
      </w:r>
      <w:r>
        <w:tab/>
      </w:r>
    </w:p>
    <w:p w14:paraId="053C6557" w14:textId="5E9BA3C7" w:rsidR="007926E9" w:rsidRDefault="007926E9" w:rsidP="007926E9">
      <w:r>
        <w:t>Jon Brattin</w:t>
      </w:r>
      <w:r>
        <w:t xml:space="preserve"> made a motion to approve the </w:t>
      </w:r>
      <w:r>
        <w:t>April</w:t>
      </w:r>
      <w:r>
        <w:t xml:space="preserve"> bills. Seconded by </w:t>
      </w:r>
      <w:r>
        <w:t>Casey Prewitt</w:t>
      </w:r>
      <w:r>
        <w:t xml:space="preserve">. Motion passed with a vote of </w:t>
      </w:r>
      <w:r>
        <w:t>3</w:t>
      </w:r>
      <w:r>
        <w:t>-0.</w:t>
      </w:r>
    </w:p>
    <w:p w14:paraId="1EA0FEA0" w14:textId="2155037D" w:rsidR="007926E9" w:rsidRDefault="007926E9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  <w:t>Jon Brattin-yes</w:t>
      </w:r>
      <w:r>
        <w:tab/>
      </w:r>
    </w:p>
    <w:p w14:paraId="4D96339C" w14:textId="3BE63349" w:rsidR="007926E9" w:rsidRDefault="007926E9" w:rsidP="007926E9">
      <w:r>
        <w:t xml:space="preserve">Nancy Prewitt was present for Public Comment. She had an excessive water bill and had toilets leaking. </w:t>
      </w:r>
    </w:p>
    <w:p w14:paraId="0090A596" w14:textId="2CD8980E" w:rsidR="007926E9" w:rsidRDefault="007926E9" w:rsidP="007926E9">
      <w:r>
        <w:t>Casey Prewitt made a motion to adjust her sewer bill $126.52. Seconded by Jon Brattin. Motion passed with a vote of 3-0.</w:t>
      </w:r>
    </w:p>
    <w:p w14:paraId="2BB80FF4" w14:textId="4F48E067" w:rsidR="007926E9" w:rsidRDefault="007926E9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  <w:t>Jon Brattin-yes</w:t>
      </w:r>
      <w:r>
        <w:tab/>
      </w:r>
    </w:p>
    <w:p w14:paraId="540D632F" w14:textId="3F03EE7E" w:rsidR="007926E9" w:rsidRDefault="00F33726" w:rsidP="007926E9">
      <w:r>
        <w:t xml:space="preserve">Marshall Decker presented the audit report. Numbers looking good for the year. Discussed the Water Debt Reserve accounts with the city clerk. </w:t>
      </w:r>
    </w:p>
    <w:p w14:paraId="2069AC7E" w14:textId="055F3BC6" w:rsidR="00F33726" w:rsidRDefault="00F33726" w:rsidP="007926E9">
      <w:r>
        <w:t xml:space="preserve">Timothy Smith was not present for the meeting. </w:t>
      </w:r>
    </w:p>
    <w:p w14:paraId="04F06C67" w14:textId="0AF79A55" w:rsidR="00F33726" w:rsidRDefault="00F33726" w:rsidP="007926E9">
      <w:r>
        <w:t>David Shockley discussed his concerns with the houses and buildings and yards in town. Asked the city clerk to look into information about grants and restoring buildings.</w:t>
      </w:r>
    </w:p>
    <w:p w14:paraId="0865967E" w14:textId="278305FB" w:rsidR="00F33726" w:rsidRDefault="00F33726" w:rsidP="007926E9">
      <w:r>
        <w:t>Clint Danforth discussed putting up No Trucks Allowed signs. Asked Abby Wilson to look into requirements for the signs.</w:t>
      </w:r>
    </w:p>
    <w:p w14:paraId="734F9A5C" w14:textId="1638F908" w:rsidR="00F33726" w:rsidRDefault="00F33726" w:rsidP="007926E9">
      <w:r>
        <w:t xml:space="preserve">A donation request was received from the Wheaton Fire Chief regarding the Freedom Jam on July 4, 2024 and the Wheaton Volunteer Fire Department BBQ on August 24, 2024. </w:t>
      </w:r>
    </w:p>
    <w:p w14:paraId="48D9B067" w14:textId="6C4DE5D2" w:rsidR="00F33726" w:rsidRDefault="00F33726" w:rsidP="007926E9">
      <w:r>
        <w:t xml:space="preserve">Jon Brattin made a motion to donate $500 to the Freedom Jam and $500 to the Wheaton BBQ. Seconded by Casey Prewitt. Motion was passed with a vote </w:t>
      </w:r>
      <w:r w:rsidR="00FE23EF">
        <w:t>of</w:t>
      </w:r>
      <w:r>
        <w:t xml:space="preserve"> 3-0.</w:t>
      </w:r>
    </w:p>
    <w:p w14:paraId="63B1F39A" w14:textId="053E455D" w:rsidR="00F33726" w:rsidRDefault="00F33726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  <w:t>Jon Brattin-yes</w:t>
      </w:r>
      <w:r>
        <w:tab/>
      </w:r>
    </w:p>
    <w:p w14:paraId="247A401A" w14:textId="49620B30" w:rsidR="00FE23EF" w:rsidRDefault="00FE23EF" w:rsidP="007926E9">
      <w:r>
        <w:t xml:space="preserve">Clint Danforth has used a trial subscription for the IDI Core People Search website. It has been </w:t>
      </w:r>
      <w:proofErr w:type="gramStart"/>
      <w:r>
        <w:t>very useful</w:t>
      </w:r>
      <w:proofErr w:type="gramEnd"/>
      <w:r w:rsidR="00FF67A7">
        <w:t>.</w:t>
      </w:r>
      <w:r>
        <w:t>, and he would like to subscribe to the monthly service.</w:t>
      </w:r>
    </w:p>
    <w:p w14:paraId="7703FE8A" w14:textId="77777777" w:rsidR="00FE23EF" w:rsidRDefault="00FE23EF" w:rsidP="007926E9"/>
    <w:p w14:paraId="12EAB1AD" w14:textId="03769377" w:rsidR="00FE23EF" w:rsidRDefault="00FE23EF" w:rsidP="007926E9">
      <w:r>
        <w:lastRenderedPageBreak/>
        <w:t>Casey Prewitt made a motion to subscribe to IDI Core. Seconded by Brandon Shockley. Motion passed with a vote of 3-0.</w:t>
      </w:r>
    </w:p>
    <w:p w14:paraId="0ABE012D" w14:textId="363FD857" w:rsidR="00FE23EF" w:rsidRDefault="00FE23EF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  <w:t>Jon Brattin-yes</w:t>
      </w:r>
      <w:r>
        <w:tab/>
      </w:r>
    </w:p>
    <w:p w14:paraId="59D2FA44" w14:textId="5FB36C13" w:rsidR="007926E9" w:rsidRDefault="00FE23EF" w:rsidP="007926E9">
      <w:r>
        <w:t>The City Court closed 19 Cases in April and 13 people appeared in City court on May 6, 2024.</w:t>
      </w:r>
    </w:p>
    <w:p w14:paraId="76E9D265" w14:textId="43B9FC6D" w:rsidR="00FE23EF" w:rsidRDefault="00FE23EF" w:rsidP="007926E9">
      <w:r>
        <w:t xml:space="preserve">In May, the City Police Department responded to 57 service calls, 48 traffic stops, issued 17 warnings, 41 citations, had 5 arrests, towed 6 vehicles, had 8 lockouts, and responded to 21 agency assists. </w:t>
      </w:r>
    </w:p>
    <w:p w14:paraId="4BB0133F" w14:textId="0153346B" w:rsidR="00FE23EF" w:rsidRDefault="00FE23EF" w:rsidP="007926E9">
      <w:r>
        <w:t>Casey Prewitt made a motion to adjourn the meeting. Seconded by Jon Brattin. Motion passed with a vote of 3-0.</w:t>
      </w:r>
    </w:p>
    <w:p w14:paraId="7D3E3B96" w14:textId="5780E8CB" w:rsidR="00FE23EF" w:rsidRDefault="00FE23EF" w:rsidP="007926E9">
      <w:r>
        <w:t>Brandon Shockley-yes</w:t>
      </w:r>
      <w:r>
        <w:tab/>
      </w:r>
      <w:r>
        <w:tab/>
        <w:t>Casey Prewitt-yes</w:t>
      </w:r>
      <w:r>
        <w:tab/>
      </w:r>
      <w:r>
        <w:tab/>
        <w:t>Jon Brattin-yes</w:t>
      </w:r>
      <w:r>
        <w:tab/>
      </w:r>
    </w:p>
    <w:p w14:paraId="61185CD0" w14:textId="74115565" w:rsidR="00FE23EF" w:rsidRDefault="00FE23EF" w:rsidP="007926E9">
      <w:r>
        <w:t>MEETING ADJOURNED</w:t>
      </w:r>
    </w:p>
    <w:p w14:paraId="4363E88F" w14:textId="77777777" w:rsidR="00AF72C9" w:rsidRDefault="00AF72C9"/>
    <w:sectPr w:rsidR="00AF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6E9"/>
    <w:rsid w:val="00347685"/>
    <w:rsid w:val="00407C93"/>
    <w:rsid w:val="00461967"/>
    <w:rsid w:val="006B223C"/>
    <w:rsid w:val="007926E9"/>
    <w:rsid w:val="00AF72C9"/>
    <w:rsid w:val="00BF57E4"/>
    <w:rsid w:val="00F33726"/>
    <w:rsid w:val="00FE23EF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316FF"/>
  <w15:chartTrackingRefBased/>
  <w15:docId w15:val="{E56F4D7B-49BC-49A7-9F12-8A8C6C0B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6E9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26E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26E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26E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6E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6E9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6E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6E9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6E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6E9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407C93"/>
    <w:pPr>
      <w:spacing w:after="0" w:line="240" w:lineRule="auto"/>
    </w:pPr>
    <w:rPr>
      <w:rFonts w:asciiTheme="majorHAnsi" w:eastAsiaTheme="majorEastAsia" w:hAnsiTheme="majorHAnsi" w:cstheme="majorBidi"/>
      <w:b/>
      <w:kern w:val="2"/>
      <w:sz w:val="24"/>
      <w:szCs w:val="20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92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2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2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92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6E9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92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6E9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92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6E9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92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6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Wheaton City Clerk</dc:creator>
  <cp:keywords/>
  <dc:description/>
  <cp:lastModifiedBy>Wheaton City Clerk</cp:lastModifiedBy>
  <cp:revision>2</cp:revision>
  <cp:lastPrinted>2024-06-03T20:33:00Z</cp:lastPrinted>
  <dcterms:created xsi:type="dcterms:W3CDTF">2024-06-03T19:41:00Z</dcterms:created>
  <dcterms:modified xsi:type="dcterms:W3CDTF">2024-06-03T20:45:00Z</dcterms:modified>
</cp:coreProperties>
</file>