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9AEB" w14:textId="77777777" w:rsidR="00E718FE" w:rsidRDefault="00E718FE" w:rsidP="00E718FE">
      <w:pPr>
        <w:jc w:val="center"/>
        <w:rPr>
          <w:b/>
          <w:bCs/>
        </w:rPr>
      </w:pPr>
      <w:r>
        <w:rPr>
          <w:b/>
          <w:bCs/>
        </w:rPr>
        <w:t>Wheaton City Council</w:t>
      </w:r>
    </w:p>
    <w:p w14:paraId="7A32E53C" w14:textId="234DE3A3" w:rsidR="00E718FE" w:rsidRDefault="00E718FE" w:rsidP="00E718FE">
      <w:pPr>
        <w:jc w:val="center"/>
        <w:rPr>
          <w:b/>
          <w:bCs/>
        </w:rPr>
      </w:pPr>
      <w:r>
        <w:rPr>
          <w:b/>
          <w:bCs/>
        </w:rPr>
        <w:t>November 17</w:t>
      </w:r>
      <w:r>
        <w:rPr>
          <w:b/>
          <w:bCs/>
        </w:rPr>
        <w:t>, 2025</w:t>
      </w:r>
    </w:p>
    <w:p w14:paraId="0D913406" w14:textId="77777777" w:rsidR="00E718FE" w:rsidRDefault="00E718FE" w:rsidP="00E718FE">
      <w:pPr>
        <w:jc w:val="center"/>
        <w:rPr>
          <w:b/>
          <w:bCs/>
        </w:rPr>
      </w:pPr>
      <w:r>
        <w:rPr>
          <w:b/>
          <w:bCs/>
        </w:rPr>
        <w:t>Minutes</w:t>
      </w:r>
    </w:p>
    <w:p w14:paraId="16857C29" w14:textId="4F9FAFE1" w:rsidR="00E718FE" w:rsidRDefault="00E718FE" w:rsidP="00E718FE">
      <w:r>
        <w:t xml:space="preserve">Wheaton City Council met in regular session on </w:t>
      </w:r>
      <w:r>
        <w:t>November 17</w:t>
      </w:r>
      <w:r>
        <w:t>, 2025, at Wheaton City Hall. Members present were Brandon Shockley, Ryan Henderson, Kurt Hoemann, David Harris, and Mayor Luke Stucky. Others present were Abby Wilson, JoGina Park, Josh Kinnaman,</w:t>
      </w:r>
      <w:r>
        <w:t xml:space="preserve"> and</w:t>
      </w:r>
      <w:r>
        <w:t xml:space="preserve"> Chief Clint Danforth</w:t>
      </w:r>
      <w:r>
        <w:t>.</w:t>
      </w:r>
    </w:p>
    <w:p w14:paraId="19F8EA4B" w14:textId="608B57E4" w:rsidR="00E718FE" w:rsidRDefault="00E718FE" w:rsidP="00E718FE">
      <w:r>
        <w:t>Mayor Luke Stucky called the regular meeting to order at 6:0</w:t>
      </w:r>
      <w:r>
        <w:t>3</w:t>
      </w:r>
      <w:r>
        <w:t>pm.</w:t>
      </w:r>
    </w:p>
    <w:p w14:paraId="2A3F8FA6" w14:textId="77777777" w:rsidR="00E718FE" w:rsidRDefault="00E718FE" w:rsidP="00E718FE">
      <w:r>
        <w:t>No one was present for Public Comment.</w:t>
      </w:r>
    </w:p>
    <w:p w14:paraId="4075ABD4" w14:textId="1728B0A0" w:rsidR="00E718FE" w:rsidRDefault="00E718FE" w:rsidP="00E718FE">
      <w:r>
        <w:t>Ryan Henderson</w:t>
      </w:r>
      <w:r>
        <w:t xml:space="preserve"> made a motion to approve the </w:t>
      </w:r>
      <w:r>
        <w:t>Octo</w:t>
      </w:r>
      <w:r>
        <w:t>ber Council Meeting Minutes. Seconded by Brandon Shockley. Motion passed with a vote of 4-0.</w:t>
      </w:r>
    </w:p>
    <w:p w14:paraId="7D4DA979" w14:textId="77777777" w:rsidR="00E718FE" w:rsidRDefault="00E718FE" w:rsidP="00E718FE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276B6F69" w14:textId="77777777" w:rsidR="00E718FE" w:rsidRDefault="00E718FE" w:rsidP="00E718FE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5F9DCAB6" w14:textId="174FAAB9" w:rsidR="00E718FE" w:rsidRDefault="00E718FE" w:rsidP="00E718FE">
      <w:r>
        <w:t xml:space="preserve">Kurt Hoemann made a motion to approve the </w:t>
      </w:r>
      <w:r>
        <w:t>Octo</w:t>
      </w:r>
      <w:r>
        <w:t>ber bills. Seconded by Ryan Henderson. Motion passed with a vote of 4-0.</w:t>
      </w:r>
    </w:p>
    <w:p w14:paraId="43769177" w14:textId="77777777" w:rsidR="00E718FE" w:rsidRDefault="00E718FE" w:rsidP="00E718FE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36B76AE8" w14:textId="77777777" w:rsidR="00E718FE" w:rsidRDefault="00E718FE" w:rsidP="00E718FE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6EFAC994" w14:textId="1E2F4D47" w:rsidR="00E718FE" w:rsidRDefault="00E718FE" w:rsidP="00E718FE">
      <w:r>
        <w:t>Ryan Henderson made a motion to adopt the amended ordinance Regulations and Rates of the Natural Gas System. Seconded by Brandon Shockley. Motion passed with a vote of 4-0.</w:t>
      </w:r>
    </w:p>
    <w:p w14:paraId="49EE418F" w14:textId="77777777" w:rsidR="00E718FE" w:rsidRDefault="00E718FE" w:rsidP="00E718FE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5455F1AD" w14:textId="77777777" w:rsidR="00E718FE" w:rsidRDefault="00E718FE" w:rsidP="00E718FE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7D0AA6A1" w14:textId="0C068817" w:rsidR="00E718FE" w:rsidRDefault="00E718FE" w:rsidP="00E718FE">
      <w:r>
        <w:t xml:space="preserve">Employee uniforms </w:t>
      </w:r>
      <w:proofErr w:type="gramStart"/>
      <w:r>
        <w:t>was</w:t>
      </w:r>
      <w:proofErr w:type="gramEnd"/>
      <w:r>
        <w:t xml:space="preserve"> discussed.</w:t>
      </w:r>
    </w:p>
    <w:p w14:paraId="10A97AB6" w14:textId="3A9B684A" w:rsidR="00E718FE" w:rsidRDefault="00E718FE" w:rsidP="00E718FE">
      <w:r>
        <w:t>Brandon Shockley made a motion to approve the 2026 Council meeting dates. Seconded by Kurt Hoemann. Motion passed with a vote of 4-0.</w:t>
      </w:r>
    </w:p>
    <w:p w14:paraId="06F9F48F" w14:textId="77777777" w:rsidR="00E718FE" w:rsidRDefault="00E718FE" w:rsidP="00E718FE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3E27CB32" w14:textId="77777777" w:rsidR="00E718FE" w:rsidRDefault="00E718FE" w:rsidP="00E718FE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564A99C5" w14:textId="031979DE" w:rsidR="00E718FE" w:rsidRDefault="00E718FE" w:rsidP="00E718FE">
      <w:r>
        <w:t xml:space="preserve">Utility Update was </w:t>
      </w:r>
      <w:proofErr w:type="gramStart"/>
      <w:r>
        <w:t>give</w:t>
      </w:r>
      <w:proofErr w:type="gramEnd"/>
      <w:r>
        <w:t xml:space="preserve"> by Josh Kinnaman. Lagoon level controls fried </w:t>
      </w:r>
      <w:proofErr w:type="gramStart"/>
      <w:r>
        <w:t>out</w:t>
      </w:r>
      <w:proofErr w:type="gramEnd"/>
      <w:r>
        <w:t xml:space="preserve"> and Josh has been manually pumping the lagoon. The irrigator pump is not working correctly either, </w:t>
      </w:r>
      <w:proofErr w:type="gramStart"/>
      <w:r>
        <w:t>and</w:t>
      </w:r>
      <w:proofErr w:type="gramEnd"/>
      <w:r>
        <w:t xml:space="preserve"> Cardinal Irrigation will be coming to look at it. </w:t>
      </w:r>
      <w:r w:rsidR="006B6525">
        <w:t xml:space="preserve">Will be working on the sewer line for the triplex this week. Will be starting on Christmas lights this week. Has received 3 applications for the part-time utility position. </w:t>
      </w:r>
    </w:p>
    <w:p w14:paraId="663C693D" w14:textId="77777777" w:rsidR="006B6525" w:rsidRDefault="006B6525" w:rsidP="00E718FE"/>
    <w:p w14:paraId="501DCAFE" w14:textId="4BF7386C" w:rsidR="006B6525" w:rsidRDefault="006B6525" w:rsidP="00E718FE">
      <w:r>
        <w:lastRenderedPageBreak/>
        <w:t>Ryan Henderson made a motion to allow Josh Kinnaman to hire a part-time utility employee at $16 per hour from the applications he has received. Seconded by David Harris. Motion passed with a vote of 4-0.</w:t>
      </w:r>
    </w:p>
    <w:p w14:paraId="336A071A" w14:textId="77777777" w:rsidR="006B6525" w:rsidRDefault="006B6525" w:rsidP="006B6525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059F511B" w14:textId="77777777" w:rsidR="006B6525" w:rsidRDefault="006B6525" w:rsidP="006B6525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6BB73276" w14:textId="5AFA9AEF" w:rsidR="006B6525" w:rsidRDefault="006B6525" w:rsidP="00E718FE">
      <w:r>
        <w:t xml:space="preserve">Wheaton Municipal Court closed </w:t>
      </w:r>
      <w:r>
        <w:t>6</w:t>
      </w:r>
      <w:r>
        <w:t xml:space="preserve"> cases in </w:t>
      </w:r>
      <w:r>
        <w:t>Octo</w:t>
      </w:r>
      <w:r>
        <w:t xml:space="preserve">ber and </w:t>
      </w:r>
      <w:r>
        <w:t>7</w:t>
      </w:r>
      <w:r>
        <w:t xml:space="preserve"> people </w:t>
      </w:r>
      <w:r>
        <w:t>appeared</w:t>
      </w:r>
      <w:r>
        <w:t xml:space="preserve"> </w:t>
      </w:r>
      <w:proofErr w:type="gramStart"/>
      <w:r>
        <w:t>at</w:t>
      </w:r>
      <w:proofErr w:type="gramEnd"/>
      <w:r>
        <w:t xml:space="preserve"> court in </w:t>
      </w:r>
      <w:r>
        <w:t>Novem</w:t>
      </w:r>
      <w:r>
        <w:t>ber.</w:t>
      </w:r>
    </w:p>
    <w:p w14:paraId="0FB29E58" w14:textId="61AAF92C" w:rsidR="006B6525" w:rsidRDefault="006B6525" w:rsidP="00E718FE">
      <w:r>
        <w:t>Chief Clint Danforth is looking into ballistic vests. Looking for possible grants for this.</w:t>
      </w:r>
    </w:p>
    <w:p w14:paraId="463CF91A" w14:textId="049B8863" w:rsidR="006B6525" w:rsidRDefault="006B6525" w:rsidP="006B6525">
      <w:r>
        <w:t xml:space="preserve">In </w:t>
      </w:r>
      <w:r>
        <w:t>Octo</w:t>
      </w:r>
      <w:r>
        <w:t xml:space="preserve">ber, the city Police Department responded to </w:t>
      </w:r>
      <w:r>
        <w:t>53</w:t>
      </w:r>
      <w:r>
        <w:t xml:space="preserve"> service calls, 17 agency assists, performed </w:t>
      </w:r>
      <w:r>
        <w:t>8</w:t>
      </w:r>
      <w:r>
        <w:t xml:space="preserve"> traffic stops, issued </w:t>
      </w:r>
      <w:r>
        <w:t>5</w:t>
      </w:r>
      <w:r>
        <w:t xml:space="preserve"> warnings, issued </w:t>
      </w:r>
      <w:r>
        <w:t>3</w:t>
      </w:r>
      <w:r>
        <w:t xml:space="preserve"> citations, made 2 arrests, worked </w:t>
      </w:r>
      <w:r>
        <w:t>2</w:t>
      </w:r>
      <w:r>
        <w:t xml:space="preserve"> stolen vehicle case</w:t>
      </w:r>
      <w:r>
        <w:t>s</w:t>
      </w:r>
      <w:r>
        <w:t xml:space="preserve">, towed </w:t>
      </w:r>
      <w:r>
        <w:t>1</w:t>
      </w:r>
      <w:r>
        <w:t xml:space="preserve"> vehicle, and responded to </w:t>
      </w:r>
      <w:r>
        <w:t>21</w:t>
      </w:r>
      <w:r>
        <w:t xml:space="preserve"> lockouts. </w:t>
      </w:r>
    </w:p>
    <w:p w14:paraId="73DAAF24" w14:textId="6F48AD95" w:rsidR="006B6525" w:rsidRDefault="006B6525" w:rsidP="006B6525">
      <w:r>
        <w:t>Brandon Shockley made a motion to adjourn the meeting. Seconded by David Harris. Motion passed with a vote of 4-0.</w:t>
      </w:r>
    </w:p>
    <w:p w14:paraId="4B2B515D" w14:textId="77777777" w:rsidR="006B6525" w:rsidRDefault="006B6525" w:rsidP="006B6525">
      <w:r>
        <w:t>Brandon Shockley-yes</w:t>
      </w:r>
      <w:r>
        <w:tab/>
      </w:r>
      <w:r>
        <w:tab/>
      </w:r>
      <w:r>
        <w:tab/>
      </w:r>
      <w:r>
        <w:tab/>
        <w:t>Ryan Henderson-yes</w:t>
      </w:r>
      <w:r>
        <w:tab/>
      </w:r>
      <w:r>
        <w:tab/>
      </w:r>
    </w:p>
    <w:p w14:paraId="57DD4469" w14:textId="77777777" w:rsidR="006B6525" w:rsidRDefault="006B6525" w:rsidP="006B6525">
      <w:r>
        <w:t>Kurt Hoemann-yes</w:t>
      </w:r>
      <w:r>
        <w:tab/>
      </w:r>
      <w:r>
        <w:tab/>
      </w:r>
      <w:r>
        <w:tab/>
      </w:r>
      <w:r>
        <w:tab/>
        <w:t>David Harris-yes</w:t>
      </w:r>
    </w:p>
    <w:p w14:paraId="50AB8224" w14:textId="2BC84702" w:rsidR="006B6525" w:rsidRDefault="006B6525" w:rsidP="006B6525">
      <w:r>
        <w:t>MEETING ADJOURNED</w:t>
      </w:r>
    </w:p>
    <w:p w14:paraId="0814504A" w14:textId="77777777" w:rsidR="006B6525" w:rsidRDefault="006B6525" w:rsidP="00E718FE"/>
    <w:p w14:paraId="52F62357" w14:textId="77777777" w:rsidR="00BD62BF" w:rsidRDefault="00BD62BF"/>
    <w:sectPr w:rsidR="00BD6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FE"/>
    <w:rsid w:val="001A31B5"/>
    <w:rsid w:val="006B6525"/>
    <w:rsid w:val="00BD62BF"/>
    <w:rsid w:val="00E718FE"/>
    <w:rsid w:val="00EA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5325"/>
  <w15:chartTrackingRefBased/>
  <w15:docId w15:val="{E8D5DCB2-10AD-4B37-A982-CBC11DF4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8F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8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8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8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8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8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8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8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8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8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8F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8F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1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8F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8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2285</Characters>
  <Application>Microsoft Office Word</Application>
  <DocSecurity>0</DocSecurity>
  <Lines>49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Wheaton City Clerk</dc:creator>
  <cp:keywords/>
  <dc:description/>
  <cp:lastModifiedBy>Wheaton City Clerk</cp:lastModifiedBy>
  <cp:revision>1</cp:revision>
  <dcterms:created xsi:type="dcterms:W3CDTF">2025-11-20T21:24:00Z</dcterms:created>
  <dcterms:modified xsi:type="dcterms:W3CDTF">2025-11-20T21:41:00Z</dcterms:modified>
</cp:coreProperties>
</file>